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FCE7" w14:textId="77777777" w:rsidR="00650961" w:rsidRPr="00650961" w:rsidRDefault="00650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Grafika przedstawiająca seniorów, filiżankę, dłonie złożone z serce, chmurki rozmowy.</w:t>
      </w:r>
    </w:p>
    <w:p w14:paraId="6803BFF7" w14:textId="556A8C0F" w:rsidR="009E7F35" w:rsidRPr="00650961" w:rsidRDefault="00650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Treść:</w:t>
      </w:r>
    </w:p>
    <w:p w14:paraId="7CBC3860" w14:textId="170334C5" w:rsidR="00650961" w:rsidRPr="00650961" w:rsidRDefault="00650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rozmowa</w:t>
      </w:r>
    </w:p>
    <w:p w14:paraId="643928CF" w14:textId="6881F780" w:rsidR="00650961" w:rsidRPr="00650961" w:rsidRDefault="00650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- wspólnie spędzone chwile</w:t>
      </w:r>
    </w:p>
    <w:p w14:paraId="5D00CFDA" w14:textId="710C1C97" w:rsidR="00650961" w:rsidRPr="00650961" w:rsidRDefault="0065096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- pamięć</w:t>
      </w:r>
    </w:p>
    <w:p w14:paraId="78B1C171" w14:textId="76A2A3EE" w:rsidR="00650961" w:rsidRPr="00650961" w:rsidRDefault="00650961">
      <w:r w:rsidRPr="00650961">
        <w:rPr>
          <w:rFonts w:ascii="Times New Roman" w:eastAsia="Times New Roman" w:hAnsi="Times New Roman" w:cs="Times New Roman"/>
          <w:sz w:val="24"/>
          <w:szCs w:val="24"/>
          <w:lang w:eastAsia="pl-PL"/>
        </w:rPr>
        <w:t>Tak niewiele potrzeba aby zadbać o bezpieczeństwo seniorów</w:t>
      </w:r>
    </w:p>
    <w:sectPr w:rsidR="00650961" w:rsidRPr="0065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65F3A"/>
    <w:multiLevelType w:val="multilevel"/>
    <w:tmpl w:val="09A6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665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D3"/>
    <w:rsid w:val="00146518"/>
    <w:rsid w:val="00505719"/>
    <w:rsid w:val="005C63B3"/>
    <w:rsid w:val="00650961"/>
    <w:rsid w:val="009E7F35"/>
    <w:rsid w:val="00F0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A3F8"/>
  <w15:chartTrackingRefBased/>
  <w15:docId w15:val="{6C94F3FB-1A35-4237-BCB8-BC8DEA55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tro">
    <w:name w:val="intro"/>
    <w:basedOn w:val="Normalny"/>
    <w:rsid w:val="00F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0B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2023-01-03T09:51:00Z</dcterms:created>
  <dcterms:modified xsi:type="dcterms:W3CDTF">2023-01-03T09:51:00Z</dcterms:modified>
</cp:coreProperties>
</file>